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815" w:rsidRPr="00A97A03" w:rsidRDefault="00672815" w:rsidP="00A97A03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672815" w:rsidRPr="00A97A03" w:rsidRDefault="00672815" w:rsidP="00A97A03">
      <w:pPr>
        <w:spacing w:after="0" w:line="240" w:lineRule="auto"/>
        <w:jc w:val="both"/>
        <w:rPr>
          <w:rFonts w:eastAsia="Times New Roman" w:cs="Arial"/>
        </w:rPr>
      </w:pPr>
      <w:r w:rsidRPr="00A97A03">
        <w:rPr>
          <w:rFonts w:eastAsia="Times New Roman" w:cs="Arial"/>
        </w:rPr>
        <w:t>На основу члана 20</w:t>
      </w:r>
      <w:r w:rsidR="004D77AE" w:rsidRPr="00A97A03">
        <w:rPr>
          <w:rFonts w:eastAsia="Times New Roman" w:cs="Arial"/>
        </w:rPr>
        <w:t>.</w:t>
      </w:r>
      <w:r w:rsidRPr="00A97A03">
        <w:rPr>
          <w:rFonts w:eastAsia="Times New Roman" w:cs="Arial"/>
        </w:rPr>
        <w:t xml:space="preserve"> Закона о локалној самоуправи (''Службени</w:t>
      </w:r>
      <w:r w:rsidR="004D77AE" w:rsidRPr="00A97A03">
        <w:rPr>
          <w:rFonts w:eastAsia="Times New Roman" w:cs="Arial"/>
        </w:rPr>
        <w:t xml:space="preserve"> </w:t>
      </w:r>
      <w:r w:rsidR="004D77AE" w:rsidRPr="00A97A03">
        <w:rPr>
          <w:rFonts w:eastAsia="Times New Roman" w:cs="Arial"/>
          <w:lang w:val="sr-Cyrl-RS"/>
        </w:rPr>
        <w:t>гласник РС“, број 129/2007,</w:t>
      </w:r>
      <w:r w:rsidRPr="00A97A03">
        <w:rPr>
          <w:rFonts w:eastAsia="Times New Roman" w:cs="Arial"/>
        </w:rPr>
        <w:t xml:space="preserve"> 83/2014</w:t>
      </w:r>
      <w:r w:rsidR="004D77AE" w:rsidRPr="00A97A03">
        <w:rPr>
          <w:rFonts w:eastAsia="Times New Roman" w:cs="Arial"/>
          <w:lang w:val="sr-Cyrl-RS"/>
        </w:rPr>
        <w:t>-др. закон и 101/2016-др. закон</w:t>
      </w:r>
      <w:r w:rsidRPr="00A97A03">
        <w:rPr>
          <w:rFonts w:eastAsia="Times New Roman" w:cs="Arial"/>
        </w:rPr>
        <w:t xml:space="preserve">) и члана 21 и 37 Статута града Ниша (''Службени лист града Ниша'', број 88/2008 </w:t>
      </w:r>
      <w:r w:rsidRPr="00A97A03">
        <w:rPr>
          <w:rFonts w:eastAsia="Times New Roman" w:cs="Arial"/>
          <w:lang w:val="sr-Cyrl-RS"/>
        </w:rPr>
        <w:t>и 143/2016</w:t>
      </w:r>
      <w:r w:rsidRPr="00A97A03">
        <w:rPr>
          <w:rFonts w:eastAsia="Times New Roman" w:cs="Arial"/>
        </w:rPr>
        <w:t>),</w:t>
      </w:r>
    </w:p>
    <w:p w:rsidR="00672815" w:rsidRPr="00A97A03" w:rsidRDefault="00672815" w:rsidP="00A97A03">
      <w:pPr>
        <w:spacing w:after="0" w:line="240" w:lineRule="auto"/>
        <w:jc w:val="both"/>
        <w:rPr>
          <w:rFonts w:eastAsia="Times New Roman" w:cs="Arial"/>
          <w:lang w:val="sr-Cyrl-RS"/>
        </w:rPr>
      </w:pPr>
      <w:r w:rsidRPr="00A97A03">
        <w:rPr>
          <w:rFonts w:eastAsia="Times New Roman" w:cs="Arial"/>
        </w:rPr>
        <w:t xml:space="preserve">        Скупштина града Ниша, на седници од ___________.године, донела је</w:t>
      </w:r>
    </w:p>
    <w:p w:rsidR="00C51C92" w:rsidRDefault="00C51C92" w:rsidP="00672815">
      <w:pPr>
        <w:spacing w:after="0" w:line="240" w:lineRule="auto"/>
        <w:rPr>
          <w:rFonts w:eastAsia="Times New Roman" w:cs="Arial"/>
          <w:sz w:val="24"/>
          <w:szCs w:val="24"/>
          <w:lang w:val="sr-Cyrl-RS"/>
        </w:rPr>
      </w:pPr>
      <w:r>
        <w:rPr>
          <w:rFonts w:eastAsia="Times New Roman" w:cs="Arial"/>
          <w:sz w:val="24"/>
          <w:szCs w:val="24"/>
          <w:lang w:val="sr-Cyrl-RS"/>
        </w:rPr>
        <w:t xml:space="preserve">   </w:t>
      </w:r>
    </w:p>
    <w:p w:rsidR="00C51C92" w:rsidRDefault="00C51C92" w:rsidP="00672815">
      <w:pPr>
        <w:spacing w:after="0" w:line="240" w:lineRule="auto"/>
        <w:rPr>
          <w:rFonts w:eastAsia="Times New Roman" w:cs="Arial"/>
          <w:sz w:val="24"/>
          <w:szCs w:val="24"/>
          <w:lang w:val="sr-Cyrl-RS"/>
        </w:rPr>
      </w:pPr>
    </w:p>
    <w:p w:rsidR="00C51C92" w:rsidRPr="009B6388" w:rsidRDefault="00A97A03" w:rsidP="00A97A03">
      <w:pPr>
        <w:jc w:val="both"/>
        <w:rPr>
          <w:sz w:val="24"/>
          <w:szCs w:val="24"/>
          <w:lang w:val="sr-Cyrl-RS"/>
        </w:rPr>
      </w:pPr>
      <w:r>
        <w:rPr>
          <w:b/>
          <w:sz w:val="28"/>
          <w:szCs w:val="28"/>
          <w:lang w:val="sr-Cyrl-CS"/>
        </w:rPr>
        <w:t xml:space="preserve">                                                          </w:t>
      </w:r>
      <w:r w:rsidR="00C51C92" w:rsidRPr="00C51C92">
        <w:rPr>
          <w:b/>
          <w:sz w:val="28"/>
          <w:szCs w:val="28"/>
          <w:lang w:val="sr-Cyrl-CS"/>
        </w:rPr>
        <w:t>ОДЛУКУ</w:t>
      </w:r>
      <w:bookmarkStart w:id="0" w:name="_GoBack"/>
      <w:bookmarkEnd w:id="0"/>
    </w:p>
    <w:p w:rsidR="00C51C92" w:rsidRPr="006074CF" w:rsidRDefault="00C51C92" w:rsidP="006074CF">
      <w:pPr>
        <w:jc w:val="center"/>
        <w:rPr>
          <w:rFonts w:cs="Arial"/>
          <w:sz w:val="24"/>
          <w:szCs w:val="24"/>
          <w:lang w:val="sr-Cyrl-RS"/>
        </w:rPr>
      </w:pPr>
      <w:r>
        <w:rPr>
          <w:rFonts w:cs="Arial"/>
          <w:sz w:val="24"/>
          <w:szCs w:val="24"/>
          <w:lang w:val="sr-Cyrl-RS"/>
        </w:rPr>
        <w:t xml:space="preserve"> О  УСВАЈАЊУ </w:t>
      </w:r>
      <w:r>
        <w:rPr>
          <w:rFonts w:cs="Arial"/>
          <w:sz w:val="24"/>
          <w:szCs w:val="24"/>
        </w:rPr>
        <w:t>ЛОКАЛН</w:t>
      </w:r>
      <w:r>
        <w:rPr>
          <w:rFonts w:cs="Arial"/>
          <w:sz w:val="24"/>
          <w:szCs w:val="24"/>
          <w:lang w:val="sr-Cyrl-RS"/>
        </w:rPr>
        <w:t xml:space="preserve">ОГ </w:t>
      </w:r>
      <w:r>
        <w:rPr>
          <w:rFonts w:cs="Arial"/>
          <w:sz w:val="24"/>
          <w:szCs w:val="24"/>
        </w:rPr>
        <w:t>АКЦИОН</w:t>
      </w:r>
      <w:r>
        <w:rPr>
          <w:rFonts w:cs="Arial"/>
          <w:sz w:val="24"/>
          <w:szCs w:val="24"/>
          <w:lang w:val="sr-Cyrl-RS"/>
        </w:rPr>
        <w:t>ОГ</w:t>
      </w:r>
      <w:r w:rsidRPr="00C51C92">
        <w:rPr>
          <w:rFonts w:cs="Arial"/>
          <w:sz w:val="24"/>
          <w:szCs w:val="24"/>
        </w:rPr>
        <w:t xml:space="preserve"> ПЛАН</w:t>
      </w:r>
      <w:r>
        <w:rPr>
          <w:rFonts w:cs="Arial"/>
          <w:sz w:val="24"/>
          <w:szCs w:val="24"/>
          <w:lang w:val="sr-Cyrl-RS"/>
        </w:rPr>
        <w:t>А</w:t>
      </w:r>
      <w:r w:rsidRPr="00C51C92">
        <w:rPr>
          <w:rFonts w:cs="Arial"/>
          <w:sz w:val="24"/>
          <w:szCs w:val="24"/>
        </w:rPr>
        <w:t xml:space="preserve"> ЗА УНАПРЕЂЕЊЕ</w:t>
      </w:r>
      <w:r w:rsidRPr="00C51C92">
        <w:rPr>
          <w:rFonts w:cs="Arial"/>
          <w:sz w:val="24"/>
          <w:szCs w:val="24"/>
          <w:lang w:val="sr-Cyrl-CS"/>
        </w:rPr>
        <w:t xml:space="preserve"> </w:t>
      </w:r>
      <w:r w:rsidRPr="00C51C92">
        <w:rPr>
          <w:rFonts w:cs="Arial"/>
          <w:sz w:val="24"/>
          <w:szCs w:val="24"/>
        </w:rPr>
        <w:t>ПОЛОЖАЈА РОМА НА ТЕРИТОРИЈИ ГРАДА НИША</w:t>
      </w:r>
    </w:p>
    <w:p w:rsidR="00C51C92" w:rsidRPr="002A3674" w:rsidRDefault="00C51C92" w:rsidP="00C51C92">
      <w:pPr>
        <w:ind w:left="4248"/>
        <w:jc w:val="both"/>
        <w:rPr>
          <w:b/>
          <w:lang w:val="sr-Cyrl-CS"/>
        </w:rPr>
      </w:pPr>
      <w:r w:rsidRPr="002A3674">
        <w:rPr>
          <w:b/>
          <w:lang w:val="sr-Cyrl-CS"/>
        </w:rPr>
        <w:t>Члан 1.</w:t>
      </w:r>
    </w:p>
    <w:p w:rsidR="00C51C92" w:rsidRPr="007D4E8C" w:rsidRDefault="00C51C92" w:rsidP="00C51C92">
      <w:pPr>
        <w:ind w:firstLine="708"/>
        <w:jc w:val="both"/>
        <w:rPr>
          <w:lang w:val="sr-Cyrl-CS"/>
        </w:rPr>
      </w:pPr>
      <w:r w:rsidRPr="00576027">
        <w:rPr>
          <w:lang w:val="sr-Cyrl-CS"/>
        </w:rPr>
        <w:t>Усваја се Акциони план</w:t>
      </w:r>
      <w:r>
        <w:rPr>
          <w:lang w:val="sr-Cyrl-CS"/>
        </w:rPr>
        <w:t xml:space="preserve"> за унапређење положаја Рома на територији Града Ниша</w:t>
      </w:r>
      <w:r>
        <w:t xml:space="preserve"> ( у даљем тексту: Акциони план).</w:t>
      </w:r>
    </w:p>
    <w:p w:rsidR="00C51C92" w:rsidRPr="00576027" w:rsidRDefault="00C51C92" w:rsidP="006074CF">
      <w:pPr>
        <w:ind w:firstLine="708"/>
        <w:jc w:val="both"/>
        <w:rPr>
          <w:lang w:val="sr-Cyrl-CS"/>
        </w:rPr>
      </w:pPr>
      <w:r w:rsidRPr="00576027">
        <w:rPr>
          <w:lang w:val="sr-Cyrl-CS"/>
        </w:rPr>
        <w:t>Текст Акционог плана</w:t>
      </w:r>
      <w:r>
        <w:rPr>
          <w:lang w:val="sr-Cyrl-CS"/>
        </w:rPr>
        <w:t xml:space="preserve"> </w:t>
      </w:r>
      <w:r w:rsidR="006074CF">
        <w:rPr>
          <w:lang w:val="sr-Cyrl-CS"/>
        </w:rPr>
        <w:t>је саставни део ове Одлуке.</w:t>
      </w:r>
    </w:p>
    <w:p w:rsidR="00C51C92" w:rsidRPr="002A3674" w:rsidRDefault="00C51C92" w:rsidP="00C51C92">
      <w:pPr>
        <w:ind w:left="3540" w:firstLine="708"/>
        <w:jc w:val="both"/>
        <w:rPr>
          <w:b/>
          <w:lang w:val="sr-Cyrl-CS"/>
        </w:rPr>
      </w:pPr>
      <w:r w:rsidRPr="002A3674">
        <w:rPr>
          <w:b/>
          <w:lang w:val="sr-Cyrl-CS"/>
        </w:rPr>
        <w:t>Члан 2</w:t>
      </w:r>
    </w:p>
    <w:p w:rsidR="00C51C92" w:rsidRPr="00427AA2" w:rsidRDefault="00C51C92" w:rsidP="00C51C92">
      <w:pPr>
        <w:ind w:firstLine="708"/>
        <w:jc w:val="both"/>
        <w:rPr>
          <w:rFonts w:eastAsia="Calibri"/>
          <w:lang w:val="sr-Cyrl-RS" w:eastAsia="sr-Latn-RS"/>
        </w:rPr>
      </w:pPr>
      <w:r w:rsidRPr="00427AA2">
        <w:rPr>
          <w:rFonts w:eastAsia="Calibri"/>
          <w:lang w:val="sr-Cyrl-RS" w:eastAsia="sr-Latn-RS"/>
        </w:rPr>
        <w:t>Под Акционим планом у смислу ове Одлуке подразумева се преглед конкретних програма, пројеката и активности са дефинисаним носиоцима активности, потенцијалним изворима финансирања, планираним</w:t>
      </w:r>
      <w:r>
        <w:rPr>
          <w:rFonts w:eastAsia="Calibri"/>
          <w:lang w:val="sr-Cyrl-RS" w:eastAsia="sr-Latn-RS"/>
        </w:rPr>
        <w:t xml:space="preserve"> временом реализац</w:t>
      </w:r>
      <w:r w:rsidR="006074CF">
        <w:rPr>
          <w:rFonts w:eastAsia="Calibri"/>
          <w:lang w:val="sr-Cyrl-RS" w:eastAsia="sr-Latn-RS"/>
        </w:rPr>
        <w:t>ије,</w:t>
      </w:r>
      <w:r w:rsidRPr="00427AA2">
        <w:rPr>
          <w:rFonts w:eastAsia="Calibri"/>
          <w:lang w:val="sr-Cyrl-RS" w:eastAsia="sr-Latn-RS"/>
        </w:rPr>
        <w:t xml:space="preserve"> проистеклих из иден</w:t>
      </w:r>
      <w:r w:rsidR="006074CF">
        <w:rPr>
          <w:rFonts w:eastAsia="Calibri"/>
          <w:lang w:val="sr-Cyrl-RS" w:eastAsia="sr-Latn-RS"/>
        </w:rPr>
        <w:t>тификованих потреба</w:t>
      </w:r>
      <w:r w:rsidRPr="00427AA2">
        <w:rPr>
          <w:rFonts w:eastAsia="Calibri"/>
          <w:lang w:val="sr-Cyrl-RS" w:eastAsia="sr-Latn-RS"/>
        </w:rPr>
        <w:t xml:space="preserve">, укључујући и оне који нису директно зависни од активности локалне самоуправе, али представљају интерес локалне заједнице. </w:t>
      </w:r>
    </w:p>
    <w:p w:rsidR="00C51C92" w:rsidRPr="002A3674" w:rsidRDefault="00C51C92" w:rsidP="00C51C92">
      <w:pPr>
        <w:autoSpaceDE w:val="0"/>
        <w:autoSpaceDN w:val="0"/>
        <w:adjustRightInd w:val="0"/>
        <w:ind w:firstLine="708"/>
        <w:jc w:val="both"/>
        <w:rPr>
          <w:b/>
          <w:lang w:val="sr-Cyrl-CS"/>
        </w:rPr>
      </w:pPr>
      <w:r w:rsidRPr="00576027">
        <w:rPr>
          <w:lang w:val="sr-Cyrl-CS"/>
        </w:rPr>
        <w:tab/>
      </w:r>
      <w:r w:rsidRPr="00576027">
        <w:rPr>
          <w:lang w:val="sr-Cyrl-CS"/>
        </w:rPr>
        <w:tab/>
      </w:r>
      <w:r w:rsidRPr="00576027">
        <w:rPr>
          <w:lang w:val="sr-Cyrl-CS"/>
        </w:rPr>
        <w:tab/>
      </w:r>
      <w:r w:rsidRPr="00576027">
        <w:rPr>
          <w:lang w:val="sr-Cyrl-CS"/>
        </w:rPr>
        <w:tab/>
      </w:r>
      <w:r w:rsidRPr="002A3674">
        <w:rPr>
          <w:b/>
          <w:lang w:val="sr-Cyrl-CS"/>
        </w:rPr>
        <w:tab/>
      </w:r>
      <w:r w:rsidR="006074CF">
        <w:rPr>
          <w:b/>
          <w:lang w:val="sr-Cyrl-CS"/>
        </w:rPr>
        <w:t xml:space="preserve">              </w:t>
      </w:r>
      <w:r w:rsidRPr="002A3674">
        <w:rPr>
          <w:b/>
          <w:lang w:val="sr-Cyrl-CS"/>
        </w:rPr>
        <w:t>Члан 3</w:t>
      </w:r>
    </w:p>
    <w:p w:rsidR="00C51C92" w:rsidRPr="00427AA2" w:rsidRDefault="00C51C92" w:rsidP="00C51C92">
      <w:pPr>
        <w:ind w:firstLine="708"/>
        <w:jc w:val="both"/>
        <w:rPr>
          <w:lang w:val="sr-Cyrl-RS"/>
        </w:rPr>
      </w:pPr>
      <w:r w:rsidRPr="00427AA2">
        <w:rPr>
          <w:lang w:val="sr-Cyrl-RS"/>
        </w:rPr>
        <w:t>За праћење реализац</w:t>
      </w:r>
      <w:r w:rsidR="006074CF">
        <w:rPr>
          <w:lang w:val="sr-Cyrl-RS"/>
        </w:rPr>
        <w:t>ије Акционог плана задужује се</w:t>
      </w:r>
      <w:r w:rsidR="00D24EF6">
        <w:rPr>
          <w:lang w:val="sr-Cyrl-RS"/>
        </w:rPr>
        <w:t xml:space="preserve"> Комисија за социјална питања</w:t>
      </w:r>
      <w:r w:rsidR="006074CF">
        <w:rPr>
          <w:lang w:val="sr-Cyrl-RS"/>
        </w:rPr>
        <w:t xml:space="preserve"> </w:t>
      </w:r>
      <w:r w:rsidRPr="00427AA2">
        <w:rPr>
          <w:lang w:val="sr-Cyrl-RS"/>
        </w:rPr>
        <w:t xml:space="preserve"> уз</w:t>
      </w:r>
      <w:r w:rsidR="006074CF">
        <w:rPr>
          <w:lang w:val="sr-Cyrl-RS"/>
        </w:rPr>
        <w:t xml:space="preserve"> подршку Секретаријата за дечију и социјалну заштиту и </w:t>
      </w:r>
      <w:r w:rsidRPr="00427AA2">
        <w:rPr>
          <w:lang w:val="sr-Cyrl-RS"/>
        </w:rPr>
        <w:t xml:space="preserve"> Канцеларије за локални економски развој</w:t>
      </w:r>
      <w:r w:rsidR="006074CF">
        <w:rPr>
          <w:lang w:val="sr-Cyrl-RS"/>
        </w:rPr>
        <w:t xml:space="preserve"> и пројекте</w:t>
      </w:r>
      <w:r w:rsidRPr="00427AA2">
        <w:rPr>
          <w:lang w:val="sr-Cyrl-RS"/>
        </w:rPr>
        <w:t>.</w:t>
      </w:r>
    </w:p>
    <w:p w:rsidR="00C51C92" w:rsidRPr="00576027" w:rsidRDefault="00C51C92" w:rsidP="00C51C92">
      <w:pPr>
        <w:ind w:firstLine="708"/>
        <w:jc w:val="both"/>
        <w:rPr>
          <w:lang w:val="sr-Cyrl-CS"/>
        </w:rPr>
      </w:pPr>
      <w:r w:rsidRPr="00576027">
        <w:rPr>
          <w:lang w:val="sr-Cyrl-CS"/>
        </w:rPr>
        <w:tab/>
      </w:r>
    </w:p>
    <w:p w:rsidR="00C51C92" w:rsidRPr="002A3674" w:rsidRDefault="00C51C92" w:rsidP="00C51C92">
      <w:pPr>
        <w:ind w:left="3540" w:firstLine="708"/>
        <w:jc w:val="both"/>
        <w:rPr>
          <w:b/>
          <w:lang w:val="sr-Cyrl-CS"/>
        </w:rPr>
      </w:pPr>
      <w:r w:rsidRPr="002A3674">
        <w:rPr>
          <w:b/>
          <w:lang w:val="sr-Cyrl-CS"/>
        </w:rPr>
        <w:t xml:space="preserve">Члан 4. </w:t>
      </w:r>
    </w:p>
    <w:p w:rsidR="00C51C92" w:rsidRPr="006074CF" w:rsidRDefault="00C51C92" w:rsidP="006074CF">
      <w:pPr>
        <w:autoSpaceDE w:val="0"/>
        <w:autoSpaceDN w:val="0"/>
        <w:adjustRightInd w:val="0"/>
        <w:ind w:firstLine="708"/>
        <w:jc w:val="both"/>
        <w:rPr>
          <w:lang w:val="sr-Cyrl-CS"/>
        </w:rPr>
      </w:pPr>
      <w:r w:rsidRPr="00576027">
        <w:t>Одлу</w:t>
      </w:r>
      <w:r>
        <w:t>ку објавити у ''Службном листу Г</w:t>
      </w:r>
      <w:r w:rsidRPr="00576027">
        <w:t>рада Ниша''</w:t>
      </w:r>
      <w:r w:rsidR="006074CF">
        <w:rPr>
          <w:lang w:val="sr-Cyrl-CS"/>
        </w:rPr>
        <w:t>.</w:t>
      </w:r>
    </w:p>
    <w:p w:rsidR="00C51C92" w:rsidRPr="00576027" w:rsidRDefault="00C51C92" w:rsidP="00C51C92">
      <w:pPr>
        <w:jc w:val="both"/>
        <w:rPr>
          <w:lang w:val="sr-Cyrl-CS"/>
        </w:rPr>
      </w:pPr>
      <w:r w:rsidRPr="00576027">
        <w:rPr>
          <w:lang w:val="sr-Cyrl-CS"/>
        </w:rPr>
        <w:t>Број ______________</w:t>
      </w:r>
    </w:p>
    <w:p w:rsidR="00C51C92" w:rsidRPr="00576027" w:rsidRDefault="006074CF" w:rsidP="00C51C92">
      <w:pPr>
        <w:jc w:val="both"/>
        <w:rPr>
          <w:lang w:val="sr-Cyrl-CS"/>
        </w:rPr>
      </w:pPr>
      <w:r>
        <w:rPr>
          <w:lang w:val="sr-Cyrl-CS"/>
        </w:rPr>
        <w:t>У Нишу, ______ 2017. године</w:t>
      </w:r>
    </w:p>
    <w:p w:rsidR="00C51C92" w:rsidRPr="00576027" w:rsidRDefault="006074CF" w:rsidP="006074CF">
      <w:pPr>
        <w:ind w:left="2124" w:firstLine="708"/>
        <w:jc w:val="both"/>
        <w:rPr>
          <w:lang w:val="sr-Cyrl-CS"/>
        </w:rPr>
      </w:pPr>
      <w:r>
        <w:rPr>
          <w:lang w:val="sr-Cyrl-CS"/>
        </w:rPr>
        <w:t>СКУПШТИНА ГРАДА НИША</w:t>
      </w:r>
    </w:p>
    <w:p w:rsidR="00C51C92" w:rsidRDefault="00C51C92" w:rsidP="00C51C92">
      <w:pPr>
        <w:ind w:left="7080"/>
        <w:jc w:val="both"/>
        <w:rPr>
          <w:b/>
          <w:lang w:val="sr-Latn-RS"/>
        </w:rPr>
      </w:pPr>
      <w:r w:rsidRPr="00576027">
        <w:rPr>
          <w:b/>
          <w:lang w:val="sr-Cyrl-CS"/>
        </w:rPr>
        <w:t>ПРЕДСЕДНИК</w:t>
      </w:r>
    </w:p>
    <w:p w:rsidR="00954153" w:rsidRPr="00954153" w:rsidRDefault="00954153" w:rsidP="00954153">
      <w:pPr>
        <w:jc w:val="both"/>
        <w:rPr>
          <w:lang w:val="sr-Cyrl-RS"/>
        </w:rPr>
      </w:pPr>
      <w:r w:rsidRPr="00954153">
        <w:rPr>
          <w:lang w:val="sr-Latn-RS"/>
        </w:rPr>
        <w:t xml:space="preserve">                                                                                               </w:t>
      </w:r>
      <w:r>
        <w:rPr>
          <w:lang w:val="sr-Latn-RS"/>
        </w:rPr>
        <w:t xml:space="preserve">                         </w:t>
      </w:r>
      <w:r>
        <w:rPr>
          <w:lang w:val="sr-Cyrl-RS"/>
        </w:rPr>
        <w:t xml:space="preserve">            </w:t>
      </w:r>
      <w:r>
        <w:rPr>
          <w:lang w:val="sr-Latn-RS"/>
        </w:rPr>
        <w:t xml:space="preserve">   </w:t>
      </w:r>
      <w:r>
        <w:rPr>
          <w:lang w:val="sr-Cyrl-RS"/>
        </w:rPr>
        <w:t>Мр  Раде Рајковић</w:t>
      </w:r>
    </w:p>
    <w:p w:rsidR="00C51C92" w:rsidRDefault="00C51C92" w:rsidP="00C51C92">
      <w:pPr>
        <w:ind w:left="6372" w:firstLine="708"/>
        <w:jc w:val="both"/>
        <w:rPr>
          <w:b/>
          <w:lang w:val="sr-Cyrl-CS"/>
        </w:rPr>
      </w:pPr>
    </w:p>
    <w:p w:rsidR="00C51C92" w:rsidRPr="00576027" w:rsidRDefault="00C51C92" w:rsidP="00C51C92">
      <w:pPr>
        <w:ind w:left="6372" w:firstLine="708"/>
        <w:jc w:val="both"/>
        <w:rPr>
          <w:b/>
          <w:lang w:val="sr-Cyrl-CS"/>
        </w:rPr>
      </w:pPr>
    </w:p>
    <w:p w:rsidR="00C51C92" w:rsidRDefault="00C51C92" w:rsidP="00C51C92">
      <w:pPr>
        <w:ind w:left="7080" w:firstLine="708"/>
        <w:jc w:val="both"/>
        <w:rPr>
          <w:b/>
          <w:lang w:val="sr-Cyrl-CS"/>
        </w:rPr>
      </w:pPr>
    </w:p>
    <w:p w:rsidR="00C51C92" w:rsidRPr="00C51C92" w:rsidRDefault="00C51C92" w:rsidP="00672815">
      <w:pPr>
        <w:spacing w:after="0" w:line="240" w:lineRule="auto"/>
        <w:rPr>
          <w:rFonts w:eastAsia="Times New Roman" w:cs="Arial"/>
          <w:sz w:val="24"/>
          <w:szCs w:val="24"/>
          <w:lang w:val="sr-Cyrl-RS"/>
        </w:rPr>
      </w:pPr>
    </w:p>
    <w:p w:rsidR="00F92D0C" w:rsidRDefault="00F92D0C"/>
    <w:sectPr w:rsidR="00F92D0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815"/>
    <w:rsid w:val="004D77AE"/>
    <w:rsid w:val="006074CF"/>
    <w:rsid w:val="00672815"/>
    <w:rsid w:val="00954153"/>
    <w:rsid w:val="009B6388"/>
    <w:rsid w:val="009F2A4F"/>
    <w:rsid w:val="00A97A03"/>
    <w:rsid w:val="00C51C92"/>
    <w:rsid w:val="00D24EF6"/>
    <w:rsid w:val="00F9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8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 Jovanović</dc:creator>
  <cp:lastModifiedBy>Suzana Jovanović</cp:lastModifiedBy>
  <cp:revision>2</cp:revision>
  <dcterms:created xsi:type="dcterms:W3CDTF">2017-03-09T13:10:00Z</dcterms:created>
  <dcterms:modified xsi:type="dcterms:W3CDTF">2017-03-09T13:10:00Z</dcterms:modified>
</cp:coreProperties>
</file>